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16EAE1" w14:textId="77777777" w:rsidR="00C935D3" w:rsidRDefault="00C935D3" w:rsidP="00C935D3">
      <w:pPr>
        <w:jc w:val="center"/>
        <w:rPr>
          <w:rFonts w:ascii="Times New Roman" w:hAnsi="Times New Roman" w:cs="Times New Roman"/>
          <w:sz w:val="24"/>
          <w:szCs w:val="24"/>
        </w:rPr>
      </w:pPr>
    </w:p>
    <w:p w14:paraId="4A092C54" w14:textId="77777777" w:rsidR="00C935D3" w:rsidRDefault="00C935D3" w:rsidP="00C935D3">
      <w:pPr>
        <w:jc w:val="center"/>
        <w:rPr>
          <w:rFonts w:ascii="Times New Roman" w:hAnsi="Times New Roman" w:cs="Times New Roman"/>
          <w:sz w:val="24"/>
          <w:szCs w:val="24"/>
        </w:rPr>
      </w:pPr>
    </w:p>
    <w:p w14:paraId="7750F214" w14:textId="77777777" w:rsidR="00C935D3" w:rsidRDefault="00C935D3" w:rsidP="00C935D3">
      <w:pPr>
        <w:jc w:val="center"/>
        <w:rPr>
          <w:rFonts w:ascii="Times New Roman" w:hAnsi="Times New Roman" w:cs="Times New Roman"/>
          <w:sz w:val="24"/>
          <w:szCs w:val="24"/>
        </w:rPr>
      </w:pPr>
    </w:p>
    <w:p w14:paraId="4C4BB195" w14:textId="77777777" w:rsidR="00C935D3" w:rsidRDefault="00C935D3" w:rsidP="00C935D3">
      <w:pPr>
        <w:jc w:val="center"/>
        <w:rPr>
          <w:rFonts w:ascii="Times New Roman" w:hAnsi="Times New Roman" w:cs="Times New Roman"/>
          <w:sz w:val="24"/>
          <w:szCs w:val="24"/>
        </w:rPr>
      </w:pPr>
    </w:p>
    <w:p w14:paraId="0926BDBC" w14:textId="77777777" w:rsidR="00C935D3" w:rsidRDefault="00C935D3" w:rsidP="00C935D3">
      <w:pPr>
        <w:jc w:val="center"/>
        <w:rPr>
          <w:rFonts w:ascii="Times New Roman" w:hAnsi="Times New Roman" w:cs="Times New Roman"/>
          <w:sz w:val="24"/>
          <w:szCs w:val="24"/>
        </w:rPr>
      </w:pPr>
    </w:p>
    <w:p w14:paraId="54283B96" w14:textId="77777777" w:rsidR="00C935D3" w:rsidRDefault="00C935D3" w:rsidP="00C935D3">
      <w:pPr>
        <w:jc w:val="center"/>
        <w:rPr>
          <w:rFonts w:ascii="Times New Roman" w:hAnsi="Times New Roman" w:cs="Times New Roman"/>
          <w:sz w:val="24"/>
          <w:szCs w:val="24"/>
        </w:rPr>
      </w:pPr>
    </w:p>
    <w:p w14:paraId="02FC5500" w14:textId="77777777" w:rsidR="00C935D3" w:rsidRDefault="00C935D3" w:rsidP="00C935D3">
      <w:pPr>
        <w:jc w:val="center"/>
        <w:rPr>
          <w:rFonts w:ascii="Times New Roman" w:hAnsi="Times New Roman" w:cs="Times New Roman"/>
          <w:sz w:val="24"/>
          <w:szCs w:val="24"/>
        </w:rPr>
      </w:pPr>
    </w:p>
    <w:p w14:paraId="608C8E37" w14:textId="77777777" w:rsidR="00C935D3" w:rsidRDefault="00C935D3" w:rsidP="00C935D3">
      <w:pPr>
        <w:jc w:val="center"/>
        <w:rPr>
          <w:rFonts w:ascii="Times New Roman" w:hAnsi="Times New Roman" w:cs="Times New Roman"/>
          <w:sz w:val="24"/>
          <w:szCs w:val="24"/>
        </w:rPr>
      </w:pPr>
    </w:p>
    <w:p w14:paraId="1B372305" w14:textId="77777777" w:rsidR="00C935D3" w:rsidRDefault="00C935D3" w:rsidP="00C935D3">
      <w:pPr>
        <w:jc w:val="center"/>
        <w:rPr>
          <w:rFonts w:ascii="Times New Roman" w:hAnsi="Times New Roman" w:cs="Times New Roman"/>
          <w:sz w:val="24"/>
          <w:szCs w:val="24"/>
        </w:rPr>
      </w:pPr>
    </w:p>
    <w:p w14:paraId="20CC12CA" w14:textId="77777777" w:rsidR="00C935D3" w:rsidRDefault="00C935D3" w:rsidP="00C935D3">
      <w:pPr>
        <w:jc w:val="center"/>
        <w:rPr>
          <w:rFonts w:ascii="Times New Roman" w:hAnsi="Times New Roman" w:cs="Times New Roman"/>
          <w:sz w:val="24"/>
          <w:szCs w:val="24"/>
        </w:rPr>
      </w:pPr>
    </w:p>
    <w:p w14:paraId="31E1A650" w14:textId="77777777" w:rsidR="00C935D3" w:rsidRDefault="00C935D3" w:rsidP="00C935D3">
      <w:pPr>
        <w:jc w:val="center"/>
        <w:rPr>
          <w:rFonts w:ascii="Times New Roman" w:hAnsi="Times New Roman" w:cs="Times New Roman"/>
          <w:sz w:val="24"/>
          <w:szCs w:val="24"/>
        </w:rPr>
      </w:pPr>
    </w:p>
    <w:p w14:paraId="3A5A15A4" w14:textId="77777777" w:rsidR="00C935D3" w:rsidRDefault="00C935D3" w:rsidP="00C935D3">
      <w:pPr>
        <w:jc w:val="center"/>
        <w:rPr>
          <w:rFonts w:ascii="Times New Roman" w:hAnsi="Times New Roman" w:cs="Times New Roman"/>
          <w:sz w:val="24"/>
          <w:szCs w:val="24"/>
        </w:rPr>
      </w:pPr>
    </w:p>
    <w:p w14:paraId="00982DA5" w14:textId="77777777" w:rsidR="00C935D3" w:rsidRDefault="00C935D3" w:rsidP="00C935D3">
      <w:pPr>
        <w:jc w:val="center"/>
        <w:rPr>
          <w:rFonts w:ascii="Times New Roman" w:hAnsi="Times New Roman" w:cs="Times New Roman"/>
          <w:sz w:val="24"/>
          <w:szCs w:val="24"/>
        </w:rPr>
      </w:pPr>
    </w:p>
    <w:p w14:paraId="6A809E11" w14:textId="77777777" w:rsidR="00C935D3" w:rsidRDefault="00C935D3" w:rsidP="00C935D3">
      <w:pPr>
        <w:jc w:val="center"/>
        <w:rPr>
          <w:rFonts w:ascii="Times New Roman" w:hAnsi="Times New Roman" w:cs="Times New Roman"/>
          <w:sz w:val="24"/>
          <w:szCs w:val="24"/>
        </w:rPr>
      </w:pPr>
    </w:p>
    <w:p w14:paraId="31C9E054" w14:textId="77777777" w:rsidR="00C935D3" w:rsidRDefault="00C935D3" w:rsidP="00C935D3">
      <w:pPr>
        <w:jc w:val="center"/>
        <w:rPr>
          <w:rFonts w:ascii="Times New Roman" w:hAnsi="Times New Roman" w:cs="Times New Roman"/>
          <w:sz w:val="24"/>
          <w:szCs w:val="24"/>
        </w:rPr>
      </w:pPr>
    </w:p>
    <w:p w14:paraId="1D29603F" w14:textId="4208DCAA" w:rsidR="00C935D3" w:rsidRDefault="00E313F4" w:rsidP="00C935D3">
      <w:pPr>
        <w:jc w:val="center"/>
        <w:rPr>
          <w:rFonts w:ascii="Times New Roman" w:hAnsi="Times New Roman" w:cs="Times New Roman"/>
          <w:sz w:val="24"/>
          <w:szCs w:val="24"/>
        </w:rPr>
      </w:pPr>
      <w:r>
        <w:rPr>
          <w:rFonts w:ascii="Times New Roman" w:hAnsi="Times New Roman" w:cs="Times New Roman"/>
          <w:sz w:val="24"/>
          <w:szCs w:val="24"/>
        </w:rPr>
        <w:t>Learning Activity Unit</w:t>
      </w:r>
    </w:p>
    <w:p w14:paraId="1AA1A1AF" w14:textId="57036FEA" w:rsidR="00C935D3" w:rsidRDefault="00E313F4" w:rsidP="00C935D3">
      <w:pPr>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7BEF5B41" w14:textId="17A8DF78" w:rsidR="000B3EAE" w:rsidRDefault="00E313F4" w:rsidP="00C935D3">
      <w:pPr>
        <w:jc w:val="center"/>
        <w:rPr>
          <w:rFonts w:ascii="Times New Roman" w:hAnsi="Times New Roman" w:cs="Times New Roman"/>
          <w:sz w:val="24"/>
          <w:szCs w:val="24"/>
        </w:rPr>
      </w:pPr>
      <w:r>
        <w:rPr>
          <w:rFonts w:ascii="Times New Roman" w:hAnsi="Times New Roman" w:cs="Times New Roman"/>
          <w:sz w:val="24"/>
          <w:szCs w:val="24"/>
        </w:rPr>
        <w:t xml:space="preserve">Student’s Name                                      </w:t>
      </w:r>
      <w:r>
        <w:rPr>
          <w:rFonts w:ascii="Times New Roman" w:hAnsi="Times New Roman" w:cs="Times New Roman"/>
          <w:sz w:val="24"/>
          <w:szCs w:val="24"/>
        </w:rPr>
        <w:br w:type="page"/>
      </w:r>
    </w:p>
    <w:p w14:paraId="4F22AF0B" w14:textId="7C3123D7" w:rsidR="000B3EAE" w:rsidRDefault="00766EBB" w:rsidP="00A0451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Why Join Gang</w:t>
      </w:r>
    </w:p>
    <w:p w14:paraId="00A22559" w14:textId="77777777" w:rsidR="000B3EAE" w:rsidRDefault="00E313F4" w:rsidP="000B3EA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Many circumstances force people to either start their gang or join an existing group. Bands are associated with terrorism, </w:t>
      </w:r>
      <w:r>
        <w:rPr>
          <w:rFonts w:ascii="Times New Roman" w:hAnsi="Times New Roman" w:cs="Times New Roman"/>
          <w:sz w:val="24"/>
          <w:szCs w:val="24"/>
        </w:rPr>
        <w:t>crimes, and destruction of property. Most people join it with a lot of expectations, which sometimes are unmet. While participating in a group, people think they will gain what they want, but it becomes mysterious where they are double closed by their memb</w:t>
      </w:r>
      <w:r>
        <w:rPr>
          <w:rFonts w:ascii="Times New Roman" w:hAnsi="Times New Roman" w:cs="Times New Roman"/>
          <w:sz w:val="24"/>
          <w:szCs w:val="24"/>
        </w:rPr>
        <w:t>ers. For instance, Falco joined the gang intending to be an undercover but only to realize that, for him to get the information that he wanted has to do gangster manners. Being engaged even in crimes and losing beloved friend and partner.</w:t>
      </w:r>
    </w:p>
    <w:p w14:paraId="677F6D78" w14:textId="2208341C" w:rsidR="000B3EAE" w:rsidRDefault="00E313F4" w:rsidP="000B3EAE">
      <w:pPr>
        <w:spacing w:line="480" w:lineRule="auto"/>
        <w:ind w:firstLine="720"/>
        <w:rPr>
          <w:rFonts w:ascii="Times New Roman" w:hAnsi="Times New Roman" w:cs="Times New Roman"/>
          <w:sz w:val="24"/>
          <w:szCs w:val="24"/>
        </w:rPr>
      </w:pPr>
      <w:r>
        <w:rPr>
          <w:rFonts w:ascii="Times New Roman" w:hAnsi="Times New Roman" w:cs="Times New Roman"/>
          <w:sz w:val="24"/>
          <w:szCs w:val="24"/>
        </w:rPr>
        <w:t>Young girls and b</w:t>
      </w:r>
      <w:r>
        <w:rPr>
          <w:rFonts w:ascii="Times New Roman" w:hAnsi="Times New Roman" w:cs="Times New Roman"/>
          <w:sz w:val="24"/>
          <w:szCs w:val="24"/>
        </w:rPr>
        <w:t>oys usually have the urge to join a gang for various reasons, either criminal or otherwise. Most often, the high number of people associated with gang crimes are middle-aged people. Some participate in love and companionship in such a way that they will sp</w:t>
      </w:r>
      <w:r>
        <w:rPr>
          <w:rFonts w:ascii="Times New Roman" w:hAnsi="Times New Roman" w:cs="Times New Roman"/>
          <w:sz w:val="24"/>
          <w:szCs w:val="24"/>
        </w:rPr>
        <w:t>end most of the time together doing an everyday thing. For turf claims, whereby they will be associated with the same mode of dressing, use the same symbol with the meaning of power in certain cities. Other cool kids have to join the gang to have peace and</w:t>
      </w:r>
      <w:r>
        <w:rPr>
          <w:rFonts w:ascii="Times New Roman" w:hAnsi="Times New Roman" w:cs="Times New Roman"/>
          <w:sz w:val="24"/>
          <w:szCs w:val="24"/>
        </w:rPr>
        <w:t xml:space="preserve"> freedom to move everywhere anytime. Compared to another form of the group, drug gangs are most organized and more dangerous</w:t>
      </w:r>
      <w:r w:rsidR="003E523C" w:rsidRPr="003E523C">
        <w:rPr>
          <w:rFonts w:ascii="Times New Roman" w:eastAsia="Times New Roman" w:hAnsi="Times New Roman" w:cs="Times New Roman"/>
          <w:sz w:val="24"/>
          <w:szCs w:val="24"/>
          <w:lang w:eastAsia="en-GB"/>
        </w:rPr>
        <w:t xml:space="preserve"> </w:t>
      </w:r>
      <w:r w:rsidR="003E523C">
        <w:rPr>
          <w:rFonts w:ascii="Times New Roman" w:eastAsia="Times New Roman" w:hAnsi="Times New Roman" w:cs="Times New Roman"/>
          <w:sz w:val="24"/>
          <w:szCs w:val="24"/>
          <w:lang w:eastAsia="en-GB"/>
        </w:rPr>
        <w:t>(</w:t>
      </w:r>
      <w:r w:rsidR="003E523C" w:rsidRPr="003E523C">
        <w:rPr>
          <w:rFonts w:ascii="Times New Roman" w:eastAsia="Times New Roman" w:hAnsi="Times New Roman" w:cs="Times New Roman"/>
          <w:sz w:val="24"/>
          <w:szCs w:val="24"/>
          <w:lang w:eastAsia="en-GB"/>
        </w:rPr>
        <w:t>Breen, A.</w:t>
      </w:r>
      <w:r w:rsidR="003E523C">
        <w:rPr>
          <w:rFonts w:ascii="Times New Roman" w:eastAsia="Times New Roman" w:hAnsi="Times New Roman" w:cs="Times New Roman"/>
          <w:sz w:val="24"/>
          <w:szCs w:val="24"/>
          <w:lang w:eastAsia="en-GB"/>
        </w:rPr>
        <w:t>2019)</w:t>
      </w:r>
      <w:r>
        <w:rPr>
          <w:rFonts w:ascii="Times New Roman" w:hAnsi="Times New Roman" w:cs="Times New Roman"/>
          <w:sz w:val="24"/>
          <w:szCs w:val="24"/>
        </w:rPr>
        <w:t>.</w:t>
      </w:r>
    </w:p>
    <w:p w14:paraId="1E977FE5" w14:textId="7C9A35BB" w:rsidR="000B3EAE" w:rsidRDefault="00E313F4" w:rsidP="000B3EAE">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join gang to get rich within a short period. Young boys and girls have a misconception that people in grou</w:t>
      </w:r>
      <w:r>
        <w:rPr>
          <w:rFonts w:ascii="Times New Roman" w:hAnsi="Times New Roman" w:cs="Times New Roman"/>
          <w:sz w:val="24"/>
          <w:szCs w:val="24"/>
        </w:rPr>
        <w:t xml:space="preserve">ps don't have to work much. The </w:t>
      </w:r>
      <w:r w:rsidR="00C935D3">
        <w:rPr>
          <w:rFonts w:ascii="Times New Roman" w:hAnsi="Times New Roman" w:cs="Times New Roman"/>
          <w:sz w:val="24"/>
          <w:szCs w:val="24"/>
        </w:rPr>
        <w:t>latter</w:t>
      </w:r>
      <w:r>
        <w:rPr>
          <w:rFonts w:ascii="Times New Roman" w:hAnsi="Times New Roman" w:cs="Times New Roman"/>
          <w:sz w:val="24"/>
          <w:szCs w:val="24"/>
        </w:rPr>
        <w:t xml:space="preserve"> is different, for they get money only to spend them in styles and flash support rather than earning for a living. Only a few get rich. With this conception, after joining, they realize it is tiresome work where one ha</w:t>
      </w:r>
      <w:r>
        <w:rPr>
          <w:rFonts w:ascii="Times New Roman" w:hAnsi="Times New Roman" w:cs="Times New Roman"/>
          <w:sz w:val="24"/>
          <w:szCs w:val="24"/>
        </w:rPr>
        <w:t>s to wake up early in the morning to distribute drugs and complete the task late at night. Join the gang for loyalty and discovering that most of their friends and family are not loyal. They put more emphasis on the value of other gang members than themsel</w:t>
      </w:r>
      <w:r>
        <w:rPr>
          <w:rFonts w:ascii="Times New Roman" w:hAnsi="Times New Roman" w:cs="Times New Roman"/>
          <w:sz w:val="24"/>
          <w:szCs w:val="24"/>
        </w:rPr>
        <w:t xml:space="preserve">ves. </w:t>
      </w:r>
      <w:r w:rsidR="003E523C">
        <w:rPr>
          <w:rFonts w:ascii="Times New Roman" w:hAnsi="Times New Roman" w:cs="Times New Roman"/>
          <w:sz w:val="24"/>
          <w:szCs w:val="24"/>
        </w:rPr>
        <w:lastRenderedPageBreak/>
        <w:t xml:space="preserve">According to </w:t>
      </w:r>
      <w:r w:rsidR="003E523C" w:rsidRPr="003E523C">
        <w:rPr>
          <w:rFonts w:ascii="Times New Roman" w:eastAsia="Times New Roman" w:hAnsi="Times New Roman" w:cs="Times New Roman"/>
          <w:sz w:val="24"/>
          <w:szCs w:val="24"/>
          <w:lang w:eastAsia="en-GB"/>
        </w:rPr>
        <w:t>Ortiz, J. M. (2019)</w:t>
      </w:r>
      <w:r w:rsidR="003E523C">
        <w:rPr>
          <w:rFonts w:ascii="Times New Roman" w:eastAsia="Times New Roman" w:hAnsi="Times New Roman" w:cs="Times New Roman"/>
          <w:sz w:val="24"/>
          <w:szCs w:val="24"/>
          <w:lang w:eastAsia="en-GB"/>
        </w:rPr>
        <w:t xml:space="preserve">, </w:t>
      </w:r>
      <w:r w:rsidR="003E523C">
        <w:rPr>
          <w:rFonts w:ascii="Times New Roman" w:hAnsi="Times New Roman" w:cs="Times New Roman"/>
          <w:sz w:val="24"/>
          <w:szCs w:val="24"/>
        </w:rPr>
        <w:t>t</w:t>
      </w:r>
      <w:r>
        <w:rPr>
          <w:rFonts w:ascii="Times New Roman" w:hAnsi="Times New Roman" w:cs="Times New Roman"/>
          <w:sz w:val="24"/>
          <w:szCs w:val="24"/>
        </w:rPr>
        <w:t>he reality is that they have a choice while joining them, either die or go to jail.</w:t>
      </w:r>
    </w:p>
    <w:p w14:paraId="1563B867" w14:textId="77777777" w:rsidR="00C935D3" w:rsidRDefault="00C935D3" w:rsidP="000B3EAE">
      <w:pPr>
        <w:spacing w:line="480" w:lineRule="auto"/>
        <w:ind w:firstLine="720"/>
        <w:rPr>
          <w:rFonts w:ascii="Times New Roman" w:hAnsi="Times New Roman" w:cs="Times New Roman"/>
          <w:sz w:val="24"/>
          <w:szCs w:val="24"/>
        </w:rPr>
      </w:pPr>
    </w:p>
    <w:p w14:paraId="5676D3C1" w14:textId="77777777" w:rsidR="00C935D3" w:rsidRDefault="00C935D3" w:rsidP="000B3EAE">
      <w:pPr>
        <w:spacing w:line="480" w:lineRule="auto"/>
        <w:ind w:firstLine="720"/>
        <w:rPr>
          <w:rFonts w:ascii="Times New Roman" w:hAnsi="Times New Roman" w:cs="Times New Roman"/>
          <w:sz w:val="24"/>
          <w:szCs w:val="24"/>
        </w:rPr>
      </w:pPr>
    </w:p>
    <w:p w14:paraId="397D3DFB" w14:textId="77777777" w:rsidR="00C935D3" w:rsidRDefault="00C935D3" w:rsidP="000B3EAE">
      <w:pPr>
        <w:spacing w:line="480" w:lineRule="auto"/>
        <w:ind w:firstLine="720"/>
        <w:rPr>
          <w:rFonts w:ascii="Times New Roman" w:hAnsi="Times New Roman" w:cs="Times New Roman"/>
          <w:sz w:val="24"/>
          <w:szCs w:val="24"/>
        </w:rPr>
      </w:pPr>
    </w:p>
    <w:p w14:paraId="172E4F0F" w14:textId="77777777" w:rsidR="00C935D3" w:rsidRDefault="00C935D3" w:rsidP="000B3EAE">
      <w:pPr>
        <w:spacing w:line="480" w:lineRule="auto"/>
        <w:ind w:firstLine="720"/>
        <w:rPr>
          <w:rFonts w:ascii="Times New Roman" w:hAnsi="Times New Roman" w:cs="Times New Roman"/>
          <w:sz w:val="24"/>
          <w:szCs w:val="24"/>
        </w:rPr>
      </w:pPr>
    </w:p>
    <w:p w14:paraId="00275982" w14:textId="77777777" w:rsidR="00C935D3" w:rsidRDefault="00C935D3" w:rsidP="000B3EAE">
      <w:pPr>
        <w:spacing w:line="480" w:lineRule="auto"/>
        <w:ind w:firstLine="720"/>
        <w:rPr>
          <w:rFonts w:ascii="Times New Roman" w:hAnsi="Times New Roman" w:cs="Times New Roman"/>
          <w:sz w:val="24"/>
          <w:szCs w:val="24"/>
        </w:rPr>
      </w:pPr>
    </w:p>
    <w:p w14:paraId="51854833" w14:textId="77777777" w:rsidR="00C935D3" w:rsidRDefault="00C935D3" w:rsidP="000B3EAE">
      <w:pPr>
        <w:spacing w:line="480" w:lineRule="auto"/>
        <w:ind w:firstLine="720"/>
        <w:rPr>
          <w:rFonts w:ascii="Times New Roman" w:hAnsi="Times New Roman" w:cs="Times New Roman"/>
          <w:sz w:val="24"/>
          <w:szCs w:val="24"/>
        </w:rPr>
      </w:pPr>
    </w:p>
    <w:p w14:paraId="1B5B7F5D" w14:textId="77777777" w:rsidR="00C935D3" w:rsidRDefault="00C935D3" w:rsidP="000B3EAE">
      <w:pPr>
        <w:spacing w:line="480" w:lineRule="auto"/>
        <w:ind w:firstLine="720"/>
        <w:rPr>
          <w:rFonts w:ascii="Times New Roman" w:hAnsi="Times New Roman" w:cs="Times New Roman"/>
          <w:sz w:val="24"/>
          <w:szCs w:val="24"/>
        </w:rPr>
      </w:pPr>
    </w:p>
    <w:p w14:paraId="30C952EE" w14:textId="77777777" w:rsidR="00C935D3" w:rsidRDefault="00C935D3" w:rsidP="000B3EAE">
      <w:pPr>
        <w:spacing w:line="480" w:lineRule="auto"/>
        <w:ind w:firstLine="720"/>
        <w:rPr>
          <w:rFonts w:ascii="Times New Roman" w:hAnsi="Times New Roman" w:cs="Times New Roman"/>
          <w:sz w:val="24"/>
          <w:szCs w:val="24"/>
        </w:rPr>
      </w:pPr>
    </w:p>
    <w:p w14:paraId="4872352E" w14:textId="77777777" w:rsidR="00C935D3" w:rsidRDefault="00C935D3" w:rsidP="000B3EAE">
      <w:pPr>
        <w:spacing w:line="480" w:lineRule="auto"/>
        <w:ind w:firstLine="720"/>
        <w:rPr>
          <w:rFonts w:ascii="Times New Roman" w:hAnsi="Times New Roman" w:cs="Times New Roman"/>
          <w:sz w:val="24"/>
          <w:szCs w:val="24"/>
        </w:rPr>
      </w:pPr>
    </w:p>
    <w:p w14:paraId="1F00A25E" w14:textId="77777777" w:rsidR="00C935D3" w:rsidRDefault="00C935D3" w:rsidP="000B3EAE">
      <w:pPr>
        <w:spacing w:line="480" w:lineRule="auto"/>
        <w:ind w:firstLine="720"/>
        <w:rPr>
          <w:rFonts w:ascii="Times New Roman" w:hAnsi="Times New Roman" w:cs="Times New Roman"/>
          <w:sz w:val="24"/>
          <w:szCs w:val="24"/>
        </w:rPr>
      </w:pPr>
    </w:p>
    <w:p w14:paraId="1F38AFF9" w14:textId="77777777" w:rsidR="00C935D3" w:rsidRDefault="00C935D3" w:rsidP="000B3EAE">
      <w:pPr>
        <w:spacing w:line="480" w:lineRule="auto"/>
        <w:ind w:firstLine="720"/>
        <w:rPr>
          <w:rFonts w:ascii="Times New Roman" w:hAnsi="Times New Roman" w:cs="Times New Roman"/>
          <w:sz w:val="24"/>
          <w:szCs w:val="24"/>
        </w:rPr>
      </w:pPr>
    </w:p>
    <w:p w14:paraId="5AF46D48" w14:textId="77777777" w:rsidR="00C935D3" w:rsidRDefault="00C935D3" w:rsidP="000B3EAE">
      <w:pPr>
        <w:spacing w:line="480" w:lineRule="auto"/>
        <w:ind w:firstLine="720"/>
        <w:rPr>
          <w:rFonts w:ascii="Times New Roman" w:hAnsi="Times New Roman" w:cs="Times New Roman"/>
          <w:sz w:val="24"/>
          <w:szCs w:val="24"/>
        </w:rPr>
      </w:pPr>
    </w:p>
    <w:p w14:paraId="28F2F691" w14:textId="77777777" w:rsidR="00C935D3" w:rsidRDefault="00C935D3" w:rsidP="000B3EAE">
      <w:pPr>
        <w:spacing w:line="480" w:lineRule="auto"/>
        <w:ind w:firstLine="720"/>
        <w:rPr>
          <w:rFonts w:ascii="Times New Roman" w:hAnsi="Times New Roman" w:cs="Times New Roman"/>
          <w:sz w:val="24"/>
          <w:szCs w:val="24"/>
        </w:rPr>
      </w:pPr>
    </w:p>
    <w:p w14:paraId="24E7B338" w14:textId="77777777" w:rsidR="00C935D3" w:rsidRDefault="00C935D3" w:rsidP="000B3EAE">
      <w:pPr>
        <w:spacing w:line="480" w:lineRule="auto"/>
        <w:ind w:firstLine="720"/>
        <w:rPr>
          <w:rFonts w:ascii="Times New Roman" w:hAnsi="Times New Roman" w:cs="Times New Roman"/>
          <w:sz w:val="24"/>
          <w:szCs w:val="24"/>
        </w:rPr>
      </w:pPr>
    </w:p>
    <w:p w14:paraId="2C4ECD90" w14:textId="77777777" w:rsidR="00C935D3" w:rsidRDefault="00C935D3" w:rsidP="000B3EAE">
      <w:pPr>
        <w:spacing w:line="480" w:lineRule="auto"/>
        <w:ind w:firstLine="720"/>
        <w:rPr>
          <w:rFonts w:ascii="Times New Roman" w:hAnsi="Times New Roman" w:cs="Times New Roman"/>
          <w:sz w:val="24"/>
          <w:szCs w:val="24"/>
        </w:rPr>
      </w:pPr>
    </w:p>
    <w:p w14:paraId="79C23BA2" w14:textId="77777777" w:rsidR="00C935D3" w:rsidRDefault="00C935D3" w:rsidP="000B3EAE">
      <w:pPr>
        <w:spacing w:line="480" w:lineRule="auto"/>
        <w:ind w:firstLine="720"/>
        <w:rPr>
          <w:rFonts w:ascii="Times New Roman" w:hAnsi="Times New Roman" w:cs="Times New Roman"/>
          <w:sz w:val="24"/>
          <w:szCs w:val="24"/>
        </w:rPr>
      </w:pPr>
    </w:p>
    <w:p w14:paraId="056F3A9C" w14:textId="77777777" w:rsidR="00C935D3" w:rsidRDefault="00C935D3" w:rsidP="000B3EAE">
      <w:pPr>
        <w:spacing w:line="480" w:lineRule="auto"/>
        <w:ind w:firstLine="720"/>
        <w:rPr>
          <w:rFonts w:ascii="Times New Roman" w:hAnsi="Times New Roman" w:cs="Times New Roman"/>
          <w:sz w:val="24"/>
          <w:szCs w:val="24"/>
        </w:rPr>
      </w:pPr>
    </w:p>
    <w:p w14:paraId="7C549A11" w14:textId="77777777" w:rsidR="00C935D3" w:rsidRDefault="00C935D3" w:rsidP="000B3EAE">
      <w:pPr>
        <w:spacing w:line="480" w:lineRule="auto"/>
        <w:ind w:firstLine="720"/>
        <w:rPr>
          <w:rFonts w:ascii="Times New Roman" w:hAnsi="Times New Roman" w:cs="Times New Roman"/>
          <w:sz w:val="24"/>
          <w:szCs w:val="24"/>
        </w:rPr>
      </w:pPr>
    </w:p>
    <w:p w14:paraId="391A5C4B" w14:textId="5CB157C1" w:rsidR="00665BDC" w:rsidRPr="00C935D3" w:rsidRDefault="00E313F4" w:rsidP="00A0451C">
      <w:pPr>
        <w:spacing w:line="480" w:lineRule="auto"/>
        <w:ind w:firstLine="720"/>
        <w:jc w:val="center"/>
        <w:rPr>
          <w:rFonts w:ascii="Times New Roman" w:hAnsi="Times New Roman" w:cs="Times New Roman"/>
          <w:sz w:val="24"/>
          <w:szCs w:val="24"/>
        </w:rPr>
      </w:pPr>
      <w:r w:rsidRPr="00C935D3">
        <w:rPr>
          <w:rFonts w:ascii="Times New Roman" w:hAnsi="Times New Roman" w:cs="Times New Roman"/>
          <w:sz w:val="24"/>
          <w:szCs w:val="24"/>
        </w:rPr>
        <w:lastRenderedPageBreak/>
        <w:t>References</w:t>
      </w:r>
    </w:p>
    <w:p w14:paraId="3DC7F33F" w14:textId="77777777" w:rsidR="003E523C" w:rsidRPr="003E523C" w:rsidRDefault="00E313F4" w:rsidP="003E523C">
      <w:pPr>
        <w:spacing w:after="0" w:line="480" w:lineRule="auto"/>
        <w:ind w:left="720" w:hanging="720"/>
        <w:rPr>
          <w:rFonts w:ascii="Times New Roman" w:eastAsia="Times New Roman" w:hAnsi="Times New Roman" w:cs="Times New Roman"/>
          <w:sz w:val="24"/>
          <w:szCs w:val="24"/>
          <w:lang w:eastAsia="en-GB"/>
        </w:rPr>
      </w:pPr>
      <w:r w:rsidRPr="003E523C">
        <w:rPr>
          <w:rFonts w:ascii="Times New Roman" w:eastAsia="Times New Roman" w:hAnsi="Times New Roman" w:cs="Times New Roman"/>
          <w:sz w:val="24"/>
          <w:szCs w:val="24"/>
          <w:lang w:eastAsia="en-GB"/>
        </w:rPr>
        <w:t xml:space="preserve">Breen, A., Daniels, K., &amp; Tomlinson, M. (2019). Adolescent's views on youth gang involvement in a South African Township. </w:t>
      </w:r>
      <w:r w:rsidRPr="003E523C">
        <w:rPr>
          <w:rFonts w:ascii="Times New Roman" w:eastAsia="Times New Roman" w:hAnsi="Times New Roman" w:cs="Times New Roman"/>
          <w:i/>
          <w:iCs/>
          <w:sz w:val="24"/>
          <w:szCs w:val="24"/>
          <w:lang w:eastAsia="en-GB"/>
        </w:rPr>
        <w:t>Children and Youth Services Review</w:t>
      </w:r>
      <w:r w:rsidRPr="003E523C">
        <w:rPr>
          <w:rFonts w:ascii="Times New Roman" w:eastAsia="Times New Roman" w:hAnsi="Times New Roman" w:cs="Times New Roman"/>
          <w:sz w:val="24"/>
          <w:szCs w:val="24"/>
          <w:lang w:eastAsia="en-GB"/>
        </w:rPr>
        <w:t xml:space="preserve">, </w:t>
      </w:r>
      <w:r w:rsidRPr="003E523C">
        <w:rPr>
          <w:rFonts w:ascii="Times New Roman" w:eastAsia="Times New Roman" w:hAnsi="Times New Roman" w:cs="Times New Roman"/>
          <w:i/>
          <w:iCs/>
          <w:sz w:val="24"/>
          <w:szCs w:val="24"/>
          <w:lang w:eastAsia="en-GB"/>
        </w:rPr>
        <w:t>98</w:t>
      </w:r>
      <w:r w:rsidRPr="003E523C">
        <w:rPr>
          <w:rFonts w:ascii="Times New Roman" w:eastAsia="Times New Roman" w:hAnsi="Times New Roman" w:cs="Times New Roman"/>
          <w:sz w:val="24"/>
          <w:szCs w:val="24"/>
          <w:lang w:eastAsia="en-GB"/>
        </w:rPr>
        <w:t>, 171-177.</w:t>
      </w:r>
    </w:p>
    <w:p w14:paraId="0885F858" w14:textId="77777777" w:rsidR="003E523C" w:rsidRPr="003E523C" w:rsidRDefault="00E313F4" w:rsidP="003E523C">
      <w:pPr>
        <w:spacing w:after="0" w:line="480" w:lineRule="auto"/>
        <w:ind w:left="720" w:hanging="720"/>
        <w:rPr>
          <w:rFonts w:ascii="Times New Roman" w:eastAsia="Times New Roman" w:hAnsi="Times New Roman" w:cs="Times New Roman"/>
          <w:sz w:val="24"/>
          <w:szCs w:val="24"/>
          <w:lang w:eastAsia="en-GB"/>
        </w:rPr>
      </w:pPr>
      <w:proofErr w:type="spellStart"/>
      <w:r w:rsidRPr="003E523C">
        <w:rPr>
          <w:rFonts w:ascii="Times New Roman" w:eastAsia="Times New Roman" w:hAnsi="Times New Roman" w:cs="Times New Roman"/>
          <w:sz w:val="24"/>
          <w:szCs w:val="24"/>
          <w:lang w:eastAsia="en-GB"/>
        </w:rPr>
        <w:t>Kratcoski</w:t>
      </w:r>
      <w:proofErr w:type="spellEnd"/>
      <w:r w:rsidRPr="003E523C">
        <w:rPr>
          <w:rFonts w:ascii="Times New Roman" w:eastAsia="Times New Roman" w:hAnsi="Times New Roman" w:cs="Times New Roman"/>
          <w:sz w:val="24"/>
          <w:szCs w:val="24"/>
          <w:lang w:eastAsia="en-GB"/>
        </w:rPr>
        <w:t xml:space="preserve">, P. C., </w:t>
      </w:r>
      <w:proofErr w:type="spellStart"/>
      <w:r w:rsidRPr="003E523C">
        <w:rPr>
          <w:rFonts w:ascii="Times New Roman" w:eastAsia="Times New Roman" w:hAnsi="Times New Roman" w:cs="Times New Roman"/>
          <w:sz w:val="24"/>
          <w:szCs w:val="24"/>
          <w:lang w:eastAsia="en-GB"/>
        </w:rPr>
        <w:t>Kratcoski</w:t>
      </w:r>
      <w:proofErr w:type="spellEnd"/>
      <w:r w:rsidRPr="003E523C">
        <w:rPr>
          <w:rFonts w:ascii="Times New Roman" w:eastAsia="Times New Roman" w:hAnsi="Times New Roman" w:cs="Times New Roman"/>
          <w:sz w:val="24"/>
          <w:szCs w:val="24"/>
          <w:lang w:eastAsia="en-GB"/>
        </w:rPr>
        <w:t xml:space="preserve">, L. D., &amp; </w:t>
      </w:r>
      <w:proofErr w:type="spellStart"/>
      <w:r w:rsidRPr="003E523C">
        <w:rPr>
          <w:rFonts w:ascii="Times New Roman" w:eastAsia="Times New Roman" w:hAnsi="Times New Roman" w:cs="Times New Roman"/>
          <w:sz w:val="24"/>
          <w:szCs w:val="24"/>
          <w:lang w:eastAsia="en-GB"/>
        </w:rPr>
        <w:t>Kratcoski</w:t>
      </w:r>
      <w:proofErr w:type="spellEnd"/>
      <w:r w:rsidRPr="003E523C">
        <w:rPr>
          <w:rFonts w:ascii="Times New Roman" w:eastAsia="Times New Roman" w:hAnsi="Times New Roman" w:cs="Times New Roman"/>
          <w:sz w:val="24"/>
          <w:szCs w:val="24"/>
          <w:lang w:eastAsia="en-GB"/>
        </w:rPr>
        <w:t xml:space="preserve">, P. C. (2020). Perspectives on Gangs and Peer Group Influences About Delinquency Causation. In </w:t>
      </w:r>
      <w:r w:rsidRPr="003E523C">
        <w:rPr>
          <w:rFonts w:ascii="Times New Roman" w:eastAsia="Times New Roman" w:hAnsi="Times New Roman" w:cs="Times New Roman"/>
          <w:i/>
          <w:iCs/>
          <w:sz w:val="24"/>
          <w:szCs w:val="24"/>
          <w:lang w:eastAsia="en-GB"/>
        </w:rPr>
        <w:t>Juvenile Delinquency</w:t>
      </w:r>
      <w:r w:rsidRPr="003E523C">
        <w:rPr>
          <w:rFonts w:ascii="Times New Roman" w:eastAsia="Times New Roman" w:hAnsi="Times New Roman" w:cs="Times New Roman"/>
          <w:sz w:val="24"/>
          <w:szCs w:val="24"/>
          <w:lang w:eastAsia="en-GB"/>
        </w:rPr>
        <w:t xml:space="preserve"> (pp. 119-151). Springer, Cham.</w:t>
      </w:r>
    </w:p>
    <w:p w14:paraId="3B98AE23" w14:textId="77777777" w:rsidR="003E523C" w:rsidRPr="003E523C" w:rsidRDefault="00E313F4" w:rsidP="003E523C">
      <w:pPr>
        <w:spacing w:after="0" w:line="480" w:lineRule="auto"/>
        <w:ind w:left="720" w:hanging="720"/>
        <w:rPr>
          <w:rFonts w:ascii="Times New Roman" w:eastAsia="Times New Roman" w:hAnsi="Times New Roman" w:cs="Times New Roman"/>
          <w:sz w:val="24"/>
          <w:szCs w:val="24"/>
          <w:lang w:eastAsia="en-GB"/>
        </w:rPr>
      </w:pPr>
      <w:r w:rsidRPr="003E523C">
        <w:rPr>
          <w:rFonts w:ascii="Times New Roman" w:eastAsia="Times New Roman" w:hAnsi="Times New Roman" w:cs="Times New Roman"/>
          <w:sz w:val="24"/>
          <w:szCs w:val="24"/>
          <w:lang w:eastAsia="en-GB"/>
        </w:rPr>
        <w:t>Ortiz, J. M. (2019). Gangs and environment: A comparative ana</w:t>
      </w:r>
      <w:r w:rsidRPr="003E523C">
        <w:rPr>
          <w:rFonts w:ascii="Times New Roman" w:eastAsia="Times New Roman" w:hAnsi="Times New Roman" w:cs="Times New Roman"/>
          <w:sz w:val="24"/>
          <w:szCs w:val="24"/>
          <w:lang w:eastAsia="en-GB"/>
        </w:rPr>
        <w:t xml:space="preserve">lysis of prison and street gangs. </w:t>
      </w:r>
      <w:r w:rsidRPr="003E523C">
        <w:rPr>
          <w:rFonts w:ascii="Times New Roman" w:eastAsia="Times New Roman" w:hAnsi="Times New Roman" w:cs="Times New Roman"/>
          <w:i/>
          <w:iCs/>
          <w:sz w:val="24"/>
          <w:szCs w:val="24"/>
          <w:lang w:eastAsia="en-GB"/>
        </w:rPr>
        <w:t>American Journal of Qualitative Research</w:t>
      </w:r>
      <w:r w:rsidRPr="003E523C">
        <w:rPr>
          <w:rFonts w:ascii="Times New Roman" w:eastAsia="Times New Roman" w:hAnsi="Times New Roman" w:cs="Times New Roman"/>
          <w:sz w:val="24"/>
          <w:szCs w:val="24"/>
          <w:lang w:eastAsia="en-GB"/>
        </w:rPr>
        <w:t xml:space="preserve">, </w:t>
      </w:r>
      <w:r w:rsidRPr="003E523C">
        <w:rPr>
          <w:rFonts w:ascii="Times New Roman" w:eastAsia="Times New Roman" w:hAnsi="Times New Roman" w:cs="Times New Roman"/>
          <w:i/>
          <w:iCs/>
          <w:sz w:val="24"/>
          <w:szCs w:val="24"/>
          <w:lang w:eastAsia="en-GB"/>
        </w:rPr>
        <w:t>2</w:t>
      </w:r>
      <w:r w:rsidRPr="003E523C">
        <w:rPr>
          <w:rFonts w:ascii="Times New Roman" w:eastAsia="Times New Roman" w:hAnsi="Times New Roman" w:cs="Times New Roman"/>
          <w:sz w:val="24"/>
          <w:szCs w:val="24"/>
          <w:lang w:eastAsia="en-GB"/>
        </w:rPr>
        <w:t>(1), 97-117.</w:t>
      </w:r>
    </w:p>
    <w:p w14:paraId="5A498B96" w14:textId="77777777" w:rsidR="00C935D3" w:rsidRDefault="00C935D3" w:rsidP="003E523C">
      <w:pPr>
        <w:spacing w:line="480" w:lineRule="auto"/>
        <w:ind w:left="720" w:hanging="720"/>
      </w:pPr>
    </w:p>
    <w:sectPr w:rsidR="00C935D3" w:rsidSect="000B3EA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EADD01" w14:textId="77777777" w:rsidR="00E313F4" w:rsidRDefault="00E313F4">
      <w:pPr>
        <w:spacing w:after="0" w:line="240" w:lineRule="auto"/>
      </w:pPr>
      <w:r>
        <w:separator/>
      </w:r>
    </w:p>
  </w:endnote>
  <w:endnote w:type="continuationSeparator" w:id="0">
    <w:p w14:paraId="7A3F880B" w14:textId="77777777" w:rsidR="00E313F4" w:rsidRDefault="00E31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2F5413" w14:textId="77777777" w:rsidR="00E313F4" w:rsidRDefault="00E313F4">
      <w:pPr>
        <w:spacing w:after="0" w:line="240" w:lineRule="auto"/>
      </w:pPr>
      <w:r>
        <w:separator/>
      </w:r>
    </w:p>
  </w:footnote>
  <w:footnote w:type="continuationSeparator" w:id="0">
    <w:p w14:paraId="7EC6E79A" w14:textId="77777777" w:rsidR="00E313F4" w:rsidRDefault="00E313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6808DA" w14:textId="51959973" w:rsidR="000B3EAE" w:rsidRDefault="00E313F4">
    <w:pPr>
      <w:pStyle w:val="Header"/>
    </w:pPr>
    <w:r>
      <w:rPr>
        <w:rFonts w:ascii="Times New Roman" w:hAnsi="Times New Roman" w:cs="Times New Roman"/>
        <w:sz w:val="24"/>
        <w:szCs w:val="24"/>
      </w:rPr>
      <w:t xml:space="preserve">LEARNING ACTIVITY UNIT 3                                                       </w:t>
    </w:r>
    <w:r w:rsidR="00C935D3">
      <w:rPr>
        <w:rFonts w:ascii="Times New Roman" w:hAnsi="Times New Roman" w:cs="Times New Roman"/>
        <w:sz w:val="24"/>
        <w:szCs w:val="24"/>
      </w:rPr>
      <w:t xml:space="preserve">                                     </w:t>
    </w:r>
    <w:r>
      <w:rPr>
        <w:rFonts w:ascii="Times New Roman" w:hAnsi="Times New Roman" w:cs="Times New Roman"/>
        <w:sz w:val="24"/>
        <w:szCs w:val="24"/>
      </w:rPr>
      <w:t xml:space="preserve">  2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0081070"/>
      <w:docPartObj>
        <w:docPartGallery w:val="Page Numbers (Top of Page)"/>
        <w:docPartUnique/>
      </w:docPartObj>
    </w:sdtPr>
    <w:sdtEndPr>
      <w:rPr>
        <w:noProof/>
      </w:rPr>
    </w:sdtEndPr>
    <w:sdtContent>
      <w:p w14:paraId="1242E424" w14:textId="14D460D6" w:rsidR="000B3EAE" w:rsidRDefault="00E313F4">
        <w:pPr>
          <w:pStyle w:val="Header"/>
          <w:jc w:val="right"/>
        </w:pPr>
        <w:r>
          <w:rPr>
            <w:rFonts w:ascii="Times New Roman" w:hAnsi="Times New Roman" w:cs="Times New Roman"/>
            <w:sz w:val="24"/>
            <w:szCs w:val="24"/>
          </w:rPr>
          <w:t xml:space="preserve">Running head:                                   LEARNING ACTIVITY UNIT  </w:t>
        </w:r>
        <w:r w:rsidR="00C935D3">
          <w:rPr>
            <w:rFonts w:ascii="Times New Roman" w:hAnsi="Times New Roman" w:cs="Times New Roman"/>
            <w:sz w:val="24"/>
            <w:szCs w:val="24"/>
          </w:rPr>
          <w:t>3</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p w14:paraId="6EA554F0" w14:textId="77777777" w:rsidR="000B3EAE" w:rsidRDefault="000B3E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EAE"/>
    <w:rsid w:val="000B3EAE"/>
    <w:rsid w:val="000F2CC7"/>
    <w:rsid w:val="0038736D"/>
    <w:rsid w:val="003C145A"/>
    <w:rsid w:val="003E523C"/>
    <w:rsid w:val="00665BDC"/>
    <w:rsid w:val="0068675E"/>
    <w:rsid w:val="00766EBB"/>
    <w:rsid w:val="00A0451C"/>
    <w:rsid w:val="00C935D3"/>
    <w:rsid w:val="00E313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98EAC"/>
  <w15:chartTrackingRefBased/>
  <w15:docId w15:val="{4C113A08-0A67-4B2F-BCE4-A7E7BC9C0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E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E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3EAE"/>
  </w:style>
  <w:style w:type="paragraph" w:styleId="Footer">
    <w:name w:val="footer"/>
    <w:basedOn w:val="Normal"/>
    <w:link w:val="FooterChar"/>
    <w:uiPriority w:val="99"/>
    <w:unhideWhenUsed/>
    <w:rsid w:val="000B3E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3E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405</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cp:lastModifiedBy>MM</cp:lastModifiedBy>
  <cp:revision>2</cp:revision>
  <dcterms:created xsi:type="dcterms:W3CDTF">2020-04-28T19:55:00Z</dcterms:created>
  <dcterms:modified xsi:type="dcterms:W3CDTF">2020-04-28T19:55:00Z</dcterms:modified>
</cp:coreProperties>
</file>